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2023 - 2024 Bus Service for Shuttle Programs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46"/>
          <w:szCs w:val="4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u w:val="single"/>
          <w:rtl w:val="0"/>
        </w:rPr>
        <w:t xml:space="preserve">Mundy’s Mill High School Magnet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46"/>
          <w:szCs w:val="4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105.0" w:type="dxa"/>
        <w:jc w:val="left"/>
        <w:tblInd w:w="8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92.3259668508285"/>
        <w:gridCol w:w="2434.3756906077347"/>
        <w:gridCol w:w="1859.220994475138"/>
        <w:gridCol w:w="1859.220994475138"/>
        <w:gridCol w:w="2059.8563535911603"/>
        <w:tblGridChange w:id="0">
          <w:tblGrid>
            <w:gridCol w:w="3892.3259668508285"/>
            <w:gridCol w:w="2434.3756906077347"/>
            <w:gridCol w:w="1859.220994475138"/>
            <w:gridCol w:w="1859.220994475138"/>
            <w:gridCol w:w="2059.8563535911603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STOP LOCATION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ROUTE NUMBER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AM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ARRIVAL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AM DEPARTURE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PM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ARRIVAL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Oaks Stadium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4:23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Riverdale Middle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7:21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7:26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3:56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Tara Stadium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7:23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7:28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3:51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Forest Park HS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Kenyon Rd parking lot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7:08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7:13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4:15</w:t>
            </w:r>
          </w:p>
        </w:tc>
      </w:tr>
    </w:tbl>
    <w:p w:rsidR="00000000" w:rsidDel="00000000" w:rsidP="00000000" w:rsidRDefault="00000000" w:rsidRPr="00000000" w14:paraId="00000022">
      <w:pPr>
        <w:ind w:left="270" w:firstLine="0"/>
        <w:jc w:val="cente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